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0191" w:type="dxa"/>
        <w:tblLook w:val="04A0" w:firstRow="1" w:lastRow="0" w:firstColumn="1" w:lastColumn="0" w:noHBand="0" w:noVBand="1"/>
      </w:tblPr>
      <w:tblGrid>
        <w:gridCol w:w="10191"/>
      </w:tblGrid>
      <w:tr w:rsidR="00E72BDF" w:rsidTr="00461461">
        <w:trPr>
          <w:trHeight w:val="14068"/>
        </w:trPr>
        <w:tc>
          <w:tcPr>
            <w:tcW w:w="10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2BDF" w:rsidRPr="00E72BDF" w:rsidRDefault="00E72BDF" w:rsidP="00E72BDF">
            <w:pPr>
              <w:jc w:val="center"/>
              <w:rPr>
                <w:rFonts w:ascii="DengXian" w:eastAsia="DengXian" w:hAnsi="Microsoft JhengHei" w:cs="Microsoft JhengHei"/>
                <w:b/>
                <w:lang w:eastAsia="zh-CN"/>
              </w:rPr>
            </w:pPr>
          </w:p>
          <w:p w:rsidR="00E72BDF" w:rsidRDefault="00E72BDF" w:rsidP="00E72BDF">
            <w:pPr>
              <w:jc w:val="center"/>
              <w:rPr>
                <w:rFonts w:ascii="DengXian" w:eastAsia="DengXian" w:hAnsi="Microsoft JhengHei" w:cs="Microsoft JhengHei"/>
                <w:b/>
                <w:sz w:val="36"/>
                <w:szCs w:val="36"/>
                <w:lang w:eastAsia="zh-CN"/>
              </w:rPr>
            </w:pPr>
            <w:r>
              <w:rPr>
                <w:rFonts w:ascii="DengXian" w:eastAsia="DengXian" w:hAnsi="Microsoft JhengHei" w:cs="Microsoft JhengHei" w:hint="eastAsia"/>
                <w:b/>
                <w:sz w:val="36"/>
                <w:szCs w:val="36"/>
                <w:lang w:eastAsia="zh-CN"/>
              </w:rPr>
              <w:t>亲爱的宾客们</w:t>
            </w:r>
          </w:p>
          <w:p w:rsidR="00E72BDF" w:rsidRDefault="00E72BDF" w:rsidP="00E72BDF">
            <w:pPr>
              <w:ind w:firstLineChars="100" w:firstLine="220"/>
              <w:rPr>
                <w:rFonts w:ascii="DengXian" w:eastAsia="DengXian"/>
                <w:lang w:eastAsia="zh-CN"/>
              </w:rPr>
            </w:pPr>
          </w:p>
          <w:p w:rsidR="00E72BDF" w:rsidRDefault="00E72BDF" w:rsidP="00E72BDF">
            <w:pPr>
              <w:ind w:firstLineChars="200" w:firstLine="440"/>
              <w:rPr>
                <w:rFonts w:ascii="DengXian" w:eastAsia="DengXian"/>
                <w:lang w:eastAsia="zh-CN"/>
              </w:rPr>
            </w:pPr>
            <w:r>
              <w:rPr>
                <w:rFonts w:ascii="DengXian" w:eastAsia="DengXian" w:hint="eastAsia"/>
                <w:lang w:eastAsia="zh-CN"/>
              </w:rPr>
              <w:t>新型冠状病毒肺炎（新冠肺炎）疫情日益严重，目前正在日本蔓延。由11月开始，新冠肺炎扩散</w:t>
            </w:r>
          </w:p>
          <w:p w:rsidR="00E72BDF" w:rsidRDefault="00E72BDF" w:rsidP="00E72BDF">
            <w:pPr>
              <w:ind w:firstLineChars="100" w:firstLine="220"/>
              <w:rPr>
                <w:rFonts w:ascii="DengXian" w:eastAsia="DengXian"/>
                <w:lang w:eastAsia="zh-CN"/>
              </w:rPr>
            </w:pPr>
            <w:r>
              <w:rPr>
                <w:rFonts w:ascii="DengXian" w:eastAsia="DengXian" w:hint="eastAsia"/>
                <w:lang w:eastAsia="zh-CN"/>
              </w:rPr>
              <w:t>的速度将会更快。</w:t>
            </w:r>
            <w:r w:rsidRPr="00D055F2">
              <w:rPr>
                <w:rFonts w:ascii="DengXian" w:eastAsia="DengXian" w:hint="eastAsia"/>
                <w:lang w:eastAsia="zh-CN"/>
              </w:rPr>
              <w:t>栃木</w:t>
            </w:r>
            <w:r>
              <w:rPr>
                <w:rFonts w:ascii="DengXian" w:eastAsia="DengXian" w:hint="eastAsia"/>
                <w:lang w:eastAsia="zh-CN"/>
              </w:rPr>
              <w:t>县出现了源头不明的感染个案及集体感染个案。为防止新冠肺炎疫情进一步</w:t>
            </w:r>
          </w:p>
          <w:p w:rsidR="00E72BDF" w:rsidRDefault="00E72BDF" w:rsidP="00E72BDF">
            <w:pPr>
              <w:ind w:firstLineChars="100" w:firstLine="220"/>
              <w:rPr>
                <w:rFonts w:ascii="DengXian" w:eastAsia="DengXian"/>
                <w:lang w:eastAsia="zh-CN"/>
              </w:rPr>
            </w:pPr>
            <w:r>
              <w:rPr>
                <w:rFonts w:ascii="DengXian" w:eastAsia="DengXian" w:hint="eastAsia"/>
                <w:lang w:eastAsia="zh-CN"/>
              </w:rPr>
              <w:t>扩散，大家必须要做好防疫措施，不能松懈。</w:t>
            </w:r>
          </w:p>
          <w:p w:rsidR="00E72BDF" w:rsidRPr="00E72BDF" w:rsidRDefault="00E72BDF" w:rsidP="00E72BDF">
            <w:pPr>
              <w:ind w:firstLineChars="100" w:firstLine="220"/>
              <w:rPr>
                <w:rFonts w:ascii="DengXian" w:eastAsia="DengXian"/>
                <w:lang w:eastAsia="zh-CN"/>
              </w:rPr>
            </w:pPr>
          </w:p>
          <w:p w:rsidR="00E72BDF" w:rsidRDefault="00E72BDF" w:rsidP="00E72BDF">
            <w:pPr>
              <w:ind w:firstLineChars="100" w:firstLine="220"/>
              <w:rPr>
                <w:rFonts w:ascii="DengXian" w:eastAsia="DengXian"/>
                <w:b/>
                <w:lang w:eastAsia="zh-CN"/>
              </w:rPr>
            </w:pPr>
            <w:r>
              <w:rPr>
                <w:rFonts w:hint="eastAsia"/>
                <w:b/>
              </w:rPr>
              <w:t>１．</w:t>
            </w:r>
            <w:r>
              <w:rPr>
                <w:rFonts w:ascii="DengXian" w:eastAsia="DengXian" w:hint="eastAsia"/>
                <w:b/>
                <w:lang w:eastAsia="zh-CN"/>
              </w:rPr>
              <w:t>做好防疫措施</w:t>
            </w:r>
          </w:p>
          <w:p w:rsidR="00E72BDF" w:rsidRDefault="00E72BDF" w:rsidP="00E72BDF">
            <w:pPr>
              <w:rPr>
                <w:rFonts w:ascii="DengXian"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ascii="DengXian" w:eastAsia="DengXian" w:hint="eastAsia"/>
                <w:lang w:eastAsia="zh-CN"/>
              </w:rPr>
              <w:t>大家必须要佩戴口罩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DengXian" w:eastAsia="DengXian" w:hint="eastAsia"/>
                <w:lang w:eastAsia="zh-CN"/>
              </w:rPr>
              <w:t>勤洗手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DengXian" w:eastAsia="DengXian" w:hAnsi="Microsoft JhengHei" w:cs="Microsoft JhengHei" w:hint="eastAsia"/>
                <w:lang w:eastAsia="zh-CN"/>
              </w:rPr>
              <w:t>彻底消毒</w:t>
            </w:r>
            <w:r>
              <w:rPr>
                <w:rFonts w:ascii="DengXian" w:eastAsia="DengXian" w:hint="eastAsia"/>
                <w:lang w:eastAsia="zh-CN"/>
              </w:rPr>
              <w:t>等。</w:t>
            </w:r>
          </w:p>
          <w:p w:rsidR="00E72BDF" w:rsidRPr="00913036" w:rsidRDefault="00E72BDF" w:rsidP="00E72BDF">
            <w:pPr>
              <w:rPr>
                <w:rFonts w:ascii="DengXian" w:eastAsia="DengXian"/>
                <w:lang w:eastAsia="zh-CN"/>
              </w:rPr>
            </w:pPr>
          </w:p>
          <w:p w:rsidR="00E72BDF" w:rsidRDefault="00E72BDF" w:rsidP="00E72BDF">
            <w:pPr>
              <w:ind w:firstLineChars="100" w:firstLine="220"/>
              <w:rPr>
                <w:rFonts w:ascii="DengXian" w:eastAsia="DengXian"/>
                <w:b/>
                <w:lang w:eastAsia="zh-CN"/>
              </w:rPr>
            </w:pPr>
            <w:r w:rsidRPr="00E57E5B">
              <w:rPr>
                <w:rFonts w:hint="eastAsia"/>
                <w:b/>
              </w:rPr>
              <w:t>２．</w:t>
            </w:r>
            <w:r>
              <w:rPr>
                <w:rFonts w:ascii="DengXian" w:eastAsia="DengXian" w:hint="eastAsia"/>
                <w:b/>
                <w:lang w:eastAsia="zh-CN"/>
              </w:rPr>
              <w:t>如果您感到身体不适的话</w:t>
            </w:r>
          </w:p>
          <w:p w:rsidR="00E72BDF" w:rsidRDefault="00E72BDF" w:rsidP="00E72BDF">
            <w:pPr>
              <w:ind w:leftChars="100" w:left="220" w:firstLineChars="200" w:firstLine="440"/>
              <w:rPr>
                <w:rFonts w:eastAsia="DengXian"/>
                <w:lang w:eastAsia="zh-CN"/>
              </w:rPr>
            </w:pPr>
            <w:r w:rsidRPr="004768F6">
              <w:rPr>
                <w:rFonts w:eastAsia="DengXian" w:hint="eastAsia"/>
                <w:lang w:eastAsia="zh-CN"/>
              </w:rPr>
              <w:t>如果您发现有咳嗽、发烧等症状的话，请立即到附近的诊所或医院求诊。大家可以在以下日本</w:t>
            </w:r>
          </w:p>
          <w:p w:rsidR="00E72BDF" w:rsidRDefault="00E72BDF" w:rsidP="00E72BDF">
            <w:pPr>
              <w:rPr>
                <w:rFonts w:eastAsia="DengXi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　　</w:t>
            </w:r>
            <w:r w:rsidRPr="004768F6">
              <w:rPr>
                <w:rFonts w:eastAsia="DengXian" w:hint="eastAsia"/>
                <w:lang w:eastAsia="zh-CN"/>
              </w:rPr>
              <w:t>国家旅游局（</w:t>
            </w:r>
            <w:r w:rsidRPr="004768F6">
              <w:rPr>
                <w:rFonts w:eastAsia="DengXian" w:hint="eastAsia"/>
                <w:lang w:eastAsia="zh-CN"/>
              </w:rPr>
              <w:t>JNTO</w:t>
            </w:r>
            <w:r w:rsidRPr="004768F6">
              <w:rPr>
                <w:rFonts w:eastAsia="DengXian" w:hint="eastAsia"/>
                <w:lang w:eastAsia="zh-CN"/>
              </w:rPr>
              <w:t>）的网站搜寻可以接收外籍患者的医疗机构。</w:t>
            </w:r>
          </w:p>
          <w:p w:rsidR="00E72BDF" w:rsidRDefault="00ED41E6" w:rsidP="00E72BDF">
            <w:pPr>
              <w:ind w:leftChars="100" w:left="220" w:firstLineChars="100" w:firstLine="220"/>
              <w:rPr>
                <w:rStyle w:val="a3"/>
                <w:rFonts w:eastAsia="DengXian"/>
                <w:color w:val="auto"/>
                <w:u w:val="none"/>
                <w:lang w:eastAsia="zh-CN"/>
              </w:rPr>
            </w:pPr>
            <w:hyperlink r:id="rId6" w:history="1">
              <w:r w:rsidR="00CA4C20" w:rsidRPr="00E17694">
                <w:rPr>
                  <w:rStyle w:val="a3"/>
                  <w:rFonts w:hint="eastAsia"/>
                </w:rPr>
                <w:t>http://www.jnto.go.jp/emergency/chs/mi_guide.html</w:t>
              </w:r>
            </w:hyperlink>
          </w:p>
          <w:p w:rsidR="00E72BDF" w:rsidRPr="00E57E5B" w:rsidRDefault="00E72BDF" w:rsidP="00E72BDF">
            <w:pPr>
              <w:ind w:leftChars="100" w:left="220" w:firstLineChars="100" w:firstLine="220"/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※</w:t>
            </w:r>
            <w:r w:rsidRPr="00E57E5B">
              <w:rPr>
                <w:rFonts w:hint="eastAsia"/>
                <w:lang w:eastAsia="zh-CN"/>
              </w:rPr>
              <w:t xml:space="preserve"> JNTO</w:t>
            </w:r>
            <w:r>
              <w:rPr>
                <w:rFonts w:ascii="DengXian" w:eastAsia="DengXian" w:hint="eastAsia"/>
                <w:lang w:eastAsia="zh-CN"/>
              </w:rPr>
              <w:t>网站的</w:t>
            </w:r>
            <w:r>
              <w:rPr>
                <w:rFonts w:ascii="DengXian" w:eastAsia="DengXian" w:hAnsi="Microsoft JhengHei" w:cs="Microsoft JhengHei" w:hint="eastAsia"/>
                <w:lang w:eastAsia="zh-CN"/>
              </w:rPr>
              <w:t>语言选择有</w:t>
            </w:r>
            <w:r w:rsidR="00B2101B">
              <w:rPr>
                <w:rFonts w:ascii="DengXian" w:eastAsia="DengXian" w:hAnsi="Microsoft JhengHei" w:cs="Microsoft JhengHei" w:hint="eastAsia"/>
                <w:lang w:eastAsia="zh-CN"/>
              </w:rPr>
              <w:t>简体中文</w:t>
            </w:r>
            <w:r w:rsidR="00B2101B">
              <w:rPr>
                <w:rFonts w:hint="eastAsia"/>
                <w:lang w:eastAsia="zh-CN"/>
              </w:rPr>
              <w:t>、</w:t>
            </w:r>
            <w:r>
              <w:rPr>
                <w:rFonts w:ascii="DengXian" w:eastAsia="DengXian" w:hAnsi="Microsoft JhengHei" w:cs="Microsoft JhengHei" w:hint="eastAsia"/>
                <w:lang w:eastAsia="zh-CN"/>
              </w:rPr>
              <w:t>繁体中文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DengXian" w:eastAsia="DengXian" w:hint="eastAsia"/>
                <w:lang w:eastAsia="zh-CN"/>
              </w:rPr>
              <w:t>英</w:t>
            </w:r>
            <w:r w:rsidRPr="00651F41">
              <w:rPr>
                <w:rFonts w:ascii="DengXian" w:eastAsia="DengXian" w:hint="eastAsia"/>
                <w:lang w:eastAsia="zh-CN"/>
              </w:rPr>
              <w:t>语</w:t>
            </w:r>
            <w:r>
              <w:rPr>
                <w:rFonts w:ascii="DengXian" w:eastAsia="DengXian" w:hint="eastAsia"/>
                <w:lang w:eastAsia="zh-CN"/>
              </w:rPr>
              <w:t>及</w:t>
            </w:r>
            <w:r>
              <w:rPr>
                <w:rFonts w:ascii="DengXian" w:eastAsia="DengXian" w:hAnsi="Microsoft JhengHei" w:cs="Microsoft JhengHei" w:hint="eastAsia"/>
                <w:lang w:eastAsia="zh-CN"/>
              </w:rPr>
              <w:t>韩</w:t>
            </w:r>
            <w:r w:rsidRPr="00651F41">
              <w:rPr>
                <w:rFonts w:ascii="DengXian" w:eastAsia="DengXian" w:hAnsi="Microsoft JhengHei" w:cs="Microsoft JhengHei" w:hint="eastAsia"/>
                <w:lang w:eastAsia="zh-CN"/>
              </w:rPr>
              <w:t>语</w:t>
            </w:r>
          </w:p>
          <w:p w:rsidR="00E72BDF" w:rsidRPr="00682EED" w:rsidRDefault="00E72BDF" w:rsidP="00E72BDF">
            <w:pPr>
              <w:ind w:firstLineChars="150" w:firstLine="330"/>
              <w:rPr>
                <w:rFonts w:eastAsiaTheme="minorEastAsia"/>
                <w:lang w:eastAsia="zh-CN"/>
              </w:rPr>
            </w:pPr>
          </w:p>
          <w:p w:rsidR="00E72BDF" w:rsidRDefault="00E72BDF" w:rsidP="00E72BDF">
            <w:pPr>
              <w:ind w:firstLineChars="100" w:firstLine="220"/>
              <w:rPr>
                <w:rFonts w:ascii="DengXian" w:eastAsia="DengXian"/>
                <w:b/>
                <w:lang w:eastAsia="zh-CN"/>
              </w:rPr>
            </w:pPr>
            <w:r w:rsidRPr="00E57E5B">
              <w:rPr>
                <w:rFonts w:hint="eastAsia"/>
                <w:b/>
              </w:rPr>
              <w:t>３．</w:t>
            </w:r>
            <w:r>
              <w:rPr>
                <w:rFonts w:ascii="DengXian" w:eastAsia="DengXian" w:hint="eastAsia"/>
                <w:b/>
                <w:lang w:eastAsia="zh-CN"/>
              </w:rPr>
              <w:t>语言不通，感到困惑的话</w:t>
            </w:r>
          </w:p>
          <w:p w:rsidR="00E72BDF" w:rsidRDefault="00E72BDF" w:rsidP="00E72BDF">
            <w:pPr>
              <w:ind w:leftChars="100" w:left="220" w:firstLineChars="200" w:firstLine="440"/>
              <w:rPr>
                <w:rFonts w:ascii="DengXian" w:eastAsia="DengXian"/>
                <w:b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当您向酒店</w:t>
            </w:r>
            <w:r>
              <w:rPr>
                <w:rFonts w:ascii="DengXian" w:eastAsia="DengXian" w:hint="eastAsia"/>
                <w:lang w:eastAsia="zh-CN"/>
              </w:rPr>
              <w:t>或</w:t>
            </w:r>
            <w:r>
              <w:rPr>
                <w:rFonts w:eastAsia="DengXian" w:hint="eastAsia"/>
                <w:lang w:eastAsia="zh-CN"/>
              </w:rPr>
              <w:t>医疗机构的职员表达自己的生病症状，而对方却不懂您意思的话，请致电【</w:t>
            </w:r>
            <w:r w:rsidRPr="000D6EBF">
              <w:rPr>
                <w:rFonts w:ascii="DengXian" w:eastAsia="DengXian" w:hint="eastAsia"/>
                <w:b/>
                <w:lang w:eastAsia="zh-CN"/>
              </w:rPr>
              <w:t>新冠</w:t>
            </w:r>
          </w:p>
          <w:p w:rsidR="00E72BDF" w:rsidRPr="00E72BDF" w:rsidRDefault="00E72BDF" w:rsidP="00CA4C20">
            <w:pPr>
              <w:ind w:firstLineChars="200" w:firstLine="442"/>
              <w:rPr>
                <w:rFonts w:ascii="DengXian" w:eastAsia="DengXian"/>
                <w:b/>
                <w:lang w:eastAsia="zh-CN"/>
              </w:rPr>
            </w:pPr>
            <w:r w:rsidRPr="000D6EBF">
              <w:rPr>
                <w:rFonts w:ascii="DengXian" w:eastAsia="DengXian" w:hint="eastAsia"/>
                <w:b/>
                <w:lang w:eastAsia="zh-CN"/>
              </w:rPr>
              <w:t>肺炎相谈热线</w:t>
            </w:r>
            <w:r>
              <w:rPr>
                <w:rFonts w:ascii="DengXian" w:eastAsia="DengXian" w:hint="eastAsia"/>
                <w:lang w:eastAsia="zh-CN"/>
              </w:rPr>
              <w:t>】（</w:t>
            </w:r>
            <w:r w:rsidRPr="00CA4C20">
              <w:rPr>
                <w:rFonts w:hint="eastAsia"/>
                <w:lang w:eastAsia="zh-CN"/>
              </w:rPr>
              <w:t>24</w:t>
            </w:r>
            <w:r>
              <w:rPr>
                <w:rFonts w:ascii="DengXian" w:eastAsia="DengXian" w:hint="eastAsia"/>
                <w:lang w:eastAsia="zh-CN"/>
              </w:rPr>
              <w:t>小时热线</w:t>
            </w:r>
            <w:r>
              <w:rPr>
                <w:rFonts w:hint="eastAsia"/>
                <w:lang w:eastAsia="zh-CN"/>
              </w:rPr>
              <w:t>、</w:t>
            </w:r>
            <w:r w:rsidRPr="00CA4C20">
              <w:rPr>
                <w:rFonts w:hint="eastAsia"/>
                <w:lang w:eastAsia="zh-CN"/>
              </w:rPr>
              <w:t>19</w:t>
            </w:r>
            <w:r>
              <w:rPr>
                <w:rFonts w:ascii="DengXian" w:eastAsia="DengXian" w:hint="eastAsia"/>
                <w:lang w:eastAsia="zh-CN"/>
              </w:rPr>
              <w:t>种语言对应）。</w:t>
            </w:r>
          </w:p>
          <w:p w:rsidR="00E72BDF" w:rsidRPr="00B4628D" w:rsidRDefault="00E72BDF" w:rsidP="00E72BDF">
            <w:pPr>
              <w:ind w:left="325"/>
              <w:rPr>
                <w:rFonts w:ascii="DengXian" w:eastAsia="DengXian"/>
                <w:lang w:eastAsia="zh-CN"/>
              </w:rPr>
            </w:pPr>
          </w:p>
          <w:p w:rsidR="00E72BDF" w:rsidRPr="001055F3" w:rsidRDefault="00E72BDF" w:rsidP="00E72BDF">
            <w:pPr>
              <w:ind w:left="360" w:hangingChars="100" w:hanging="360"/>
              <w:jc w:val="center"/>
              <w:rPr>
                <w:b/>
                <w:sz w:val="36"/>
                <w:szCs w:val="36"/>
                <w:lang w:eastAsia="zh-CN"/>
              </w:rPr>
            </w:pPr>
            <w:r w:rsidRPr="0021605D">
              <w:rPr>
                <w:rFonts w:hint="eastAsia"/>
                <w:b/>
                <w:sz w:val="36"/>
                <w:szCs w:val="36"/>
                <w:lang w:eastAsia="zh-CN"/>
              </w:rPr>
              <w:t>【</w:t>
            </w:r>
            <w:r w:rsidRPr="001055F3">
              <w:rPr>
                <w:rFonts w:hint="eastAsia"/>
                <w:b/>
                <w:sz w:val="36"/>
                <w:szCs w:val="36"/>
                <w:lang w:eastAsia="zh-CN"/>
              </w:rPr>
              <w:t>新冠肺炎相</w:t>
            </w:r>
            <w:r w:rsidRPr="0021605D">
              <w:rPr>
                <w:rFonts w:ascii="Microsoft JhengHei" w:eastAsia="Microsoft JhengHei" w:hAnsi="Microsoft JhengHei" w:cs="Microsoft JhengHei" w:hint="eastAsia"/>
                <w:b/>
                <w:sz w:val="36"/>
                <w:szCs w:val="36"/>
                <w:lang w:eastAsia="zh-CN"/>
              </w:rPr>
              <w:t>谈热线</w:t>
            </w:r>
            <w:r w:rsidRPr="0021605D">
              <w:rPr>
                <w:rFonts w:hint="eastAsia"/>
                <w:b/>
                <w:sz w:val="36"/>
                <w:szCs w:val="36"/>
                <w:lang w:eastAsia="zh-CN"/>
              </w:rPr>
              <w:t>】</w:t>
            </w:r>
          </w:p>
          <w:p w:rsidR="00E72BDF" w:rsidRPr="0063408C" w:rsidRDefault="00E72BDF" w:rsidP="00E72BDF">
            <w:pPr>
              <w:ind w:left="400" w:hangingChars="100" w:hanging="400"/>
              <w:jc w:val="center"/>
              <w:rPr>
                <w:rFonts w:eastAsia="DengXian"/>
                <w:lang w:eastAsia="zh-CN"/>
              </w:rPr>
            </w:pPr>
            <w:r w:rsidRPr="00E72BDF">
              <w:rPr>
                <w:rFonts w:hint="eastAsia"/>
                <w:b/>
                <w:sz w:val="40"/>
                <w:szCs w:val="40"/>
                <w:lang w:eastAsia="zh-CN"/>
              </w:rPr>
              <w:t>028-678-8282</w:t>
            </w:r>
            <w:r w:rsidRPr="00E72BDF">
              <w:rPr>
                <w:rFonts w:hint="eastAsia"/>
                <w:sz w:val="28"/>
                <w:szCs w:val="28"/>
                <w:lang w:eastAsia="zh-CN"/>
              </w:rPr>
              <w:t>（24</w:t>
            </w:r>
            <w:r w:rsidRPr="00E72BDF">
              <w:rPr>
                <w:rFonts w:ascii="DengXian" w:eastAsia="DengXian" w:hint="eastAsia"/>
                <w:sz w:val="28"/>
                <w:szCs w:val="28"/>
                <w:lang w:eastAsia="zh-CN"/>
              </w:rPr>
              <w:t>小时</w:t>
            </w:r>
            <w:r w:rsidRPr="00E72BDF">
              <w:rPr>
                <w:rFonts w:ascii="DengXian" w:eastAsia="DengXian" w:hAnsi="Microsoft JhengHei" w:cs="Microsoft JhengHei" w:hint="eastAsia"/>
                <w:sz w:val="28"/>
                <w:szCs w:val="28"/>
                <w:lang w:eastAsia="zh-CN"/>
              </w:rPr>
              <w:t>热线</w:t>
            </w:r>
            <w:r w:rsidRPr="00E72BDF"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:rsidR="00E72BDF" w:rsidRDefault="00E72BDF" w:rsidP="00E72B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icrosoft JhengHei" w:eastAsia="DengXian" w:hAnsi="Microsoft JhengHei" w:cs="Microsoft JhengHei"/>
                <w:color w:val="202124"/>
                <w:kern w:val="0"/>
                <w:sz w:val="24"/>
                <w:szCs w:val="24"/>
                <w:lang w:val="en-HK" w:eastAsia="zh-CN"/>
              </w:rPr>
            </w:pPr>
            <w:r>
              <w:rPr>
                <w:rFonts w:asciiTheme="minorEastAsia" w:eastAsiaTheme="minorEastAsia" w:hAnsiTheme="minorEastAsia" w:cs="Microsoft JhengHei" w:hint="eastAsia"/>
                <w:b/>
                <w:color w:val="202124"/>
                <w:kern w:val="0"/>
                <w:sz w:val="24"/>
                <w:szCs w:val="24"/>
                <w:lang w:val="en-HK"/>
              </w:rPr>
              <w:t xml:space="preserve">　</w:t>
            </w:r>
            <w:r w:rsidRPr="007D5348">
              <w:rPr>
                <w:rFonts w:ascii="Microsoft JhengHei" w:eastAsia="Microsoft JhengHei" w:hAnsi="Microsoft JhengHei" w:cs="Microsoft JhengHei" w:hint="eastAsia"/>
                <w:b/>
                <w:color w:val="202124"/>
                <w:kern w:val="0"/>
                <w:sz w:val="24"/>
                <w:szCs w:val="24"/>
                <w:lang w:val="en-HK" w:eastAsia="zh-CN"/>
              </w:rPr>
              <w:t>19种语言对应:</w:t>
            </w:r>
            <w:r w:rsidRPr="007D5348">
              <w:rPr>
                <w:rFonts w:ascii="Microsoft JhengHei" w:eastAsia="Microsoft JhengHei" w:hAnsi="Microsoft JhengHei" w:cs="Microsoft JhengHei"/>
                <w:color w:val="202124"/>
                <w:kern w:val="0"/>
                <w:sz w:val="24"/>
                <w:szCs w:val="24"/>
                <w:lang w:val="en-HK" w:eastAsia="zh-CN"/>
              </w:rPr>
              <w:t xml:space="preserve"> </w:t>
            </w:r>
            <w:r w:rsidRPr="002E3F80">
              <w:rPr>
                <w:rFonts w:ascii="Microsoft JhengHei" w:eastAsia="Microsoft JhengHei" w:hAnsi="Microsoft JhengHei" w:cs="Microsoft JhengHei" w:hint="eastAsia"/>
                <w:color w:val="202124"/>
                <w:kern w:val="0"/>
                <w:sz w:val="24"/>
                <w:szCs w:val="24"/>
                <w:lang w:val="en-HK" w:eastAsia="zh-CN"/>
              </w:rPr>
              <w:t>英语、中文、越南语、他加禄语、葡萄牙语、西班牙语、韩语、</w:t>
            </w:r>
          </w:p>
          <w:p w:rsidR="00E72BDF" w:rsidRDefault="00E72BDF" w:rsidP="00E72B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icrosoft JhengHei" w:eastAsia="DengXian" w:hAnsi="Microsoft JhengHei" w:cs="Microsoft JhengHei"/>
                <w:color w:val="202124"/>
                <w:kern w:val="0"/>
                <w:sz w:val="24"/>
                <w:szCs w:val="24"/>
                <w:lang w:val="en-HK" w:eastAsia="zh-CN"/>
              </w:rPr>
            </w:pPr>
            <w:r>
              <w:rPr>
                <w:rFonts w:asciiTheme="minorEastAsia" w:eastAsiaTheme="minorEastAsia" w:hAnsiTheme="minorEastAsia" w:cs="Microsoft JhengHei" w:hint="eastAsia"/>
                <w:color w:val="202124"/>
                <w:kern w:val="0"/>
                <w:sz w:val="24"/>
                <w:szCs w:val="24"/>
                <w:lang w:val="en-HK"/>
              </w:rPr>
              <w:t xml:space="preserve">　</w:t>
            </w:r>
            <w:r w:rsidRPr="002E3F80">
              <w:rPr>
                <w:rFonts w:ascii="Microsoft JhengHei" w:eastAsia="Microsoft JhengHei" w:hAnsi="Microsoft JhengHei" w:cs="Microsoft JhengHei" w:hint="eastAsia"/>
                <w:color w:val="202124"/>
                <w:kern w:val="0"/>
                <w:sz w:val="24"/>
                <w:szCs w:val="24"/>
                <w:lang w:val="en-HK" w:eastAsia="zh-CN"/>
              </w:rPr>
              <w:t>尼泊尔语、泰语、印尼语、缅甸语、柬埔寨语、马来语、蒙古语、俄语、法语、德语、</w:t>
            </w:r>
          </w:p>
          <w:p w:rsidR="00E72BDF" w:rsidRPr="002E3F80" w:rsidRDefault="00E72BDF" w:rsidP="00E72B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icrosoft JhengHei" w:eastAsia="Microsoft JhengHei" w:hAnsi="Microsoft JhengHei" w:cs="Microsoft JhengHei"/>
                <w:color w:val="202124"/>
                <w:kern w:val="0"/>
                <w:sz w:val="24"/>
                <w:szCs w:val="24"/>
                <w:lang w:val="en-HK" w:eastAsia="zh-CN"/>
              </w:rPr>
            </w:pPr>
            <w:r w:rsidRPr="002E3F80">
              <w:rPr>
                <w:rFonts w:ascii="Microsoft JhengHei" w:eastAsia="Microsoft JhengHei" w:hAnsi="Microsoft JhengHei" w:cs="Microsoft JhengHei" w:hint="eastAsia"/>
                <w:color w:val="202124"/>
                <w:kern w:val="0"/>
                <w:sz w:val="24"/>
                <w:szCs w:val="24"/>
                <w:lang w:val="en-HK" w:eastAsia="zh-CN"/>
              </w:rPr>
              <w:t>意大利语、僧伽罗语</w:t>
            </w:r>
          </w:p>
          <w:p w:rsidR="00E72BDF" w:rsidRPr="00E72BDF" w:rsidRDefault="00E72BDF" w:rsidP="006F4DEE">
            <w:pPr>
              <w:jc w:val="center"/>
              <w:rPr>
                <w:rFonts w:ascii="DengXian" w:eastAsia="DengXian" w:hAnsi="Microsoft JhengHei" w:cs="Microsoft JhengHei"/>
                <w:b/>
                <w:sz w:val="36"/>
                <w:szCs w:val="36"/>
                <w:lang w:val="en-HK" w:eastAsia="zh-CN"/>
              </w:rPr>
            </w:pPr>
          </w:p>
        </w:tc>
        <w:bookmarkStart w:id="0" w:name="_GoBack"/>
        <w:bookmarkEnd w:id="0"/>
      </w:tr>
    </w:tbl>
    <w:p w:rsidR="00E72BDF" w:rsidRDefault="00E72BDF" w:rsidP="00E72BDF">
      <w:pPr>
        <w:rPr>
          <w:rFonts w:ascii="DengXian" w:eastAsia="DengXian" w:hAnsi="Microsoft JhengHei" w:cs="Microsoft JhengHei"/>
          <w:b/>
          <w:sz w:val="36"/>
          <w:szCs w:val="36"/>
          <w:lang w:eastAsia="zh-CN"/>
        </w:rPr>
      </w:pPr>
    </w:p>
    <w:sectPr w:rsidR="00E72BDF" w:rsidSect="00CA4C20">
      <w:headerReference w:type="default" r:id="rId7"/>
      <w:pgSz w:w="11906" w:h="16838" w:code="9"/>
      <w:pgMar w:top="851" w:right="851" w:bottom="851" w:left="851" w:header="851" w:footer="992" w:gutter="0"/>
      <w:cols w:space="425"/>
      <w:docGrid w:type="line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1E6" w:rsidRDefault="00ED41E6" w:rsidP="00E57E5B">
      <w:r>
        <w:separator/>
      </w:r>
    </w:p>
  </w:endnote>
  <w:endnote w:type="continuationSeparator" w:id="0">
    <w:p w:rsidR="00ED41E6" w:rsidRDefault="00ED41E6" w:rsidP="00E5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1E6" w:rsidRDefault="00ED41E6" w:rsidP="00E57E5B">
      <w:r>
        <w:separator/>
      </w:r>
    </w:p>
  </w:footnote>
  <w:footnote w:type="continuationSeparator" w:id="0">
    <w:p w:rsidR="00ED41E6" w:rsidRDefault="00ED41E6" w:rsidP="00E57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461" w:rsidRDefault="00461461" w:rsidP="00461461">
    <w:pPr>
      <w:pStyle w:val="a4"/>
      <w:jc w:val="right"/>
      <w:rPr>
        <w:rFonts w:hint="eastAsia"/>
      </w:rPr>
    </w:pPr>
    <w:r>
      <w:rPr>
        <w:rFonts w:hint="eastAsia"/>
      </w:rPr>
      <w:t>（簡体中文）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EE"/>
    <w:rsid w:val="000518D5"/>
    <w:rsid w:val="000A39E8"/>
    <w:rsid w:val="000D6EBF"/>
    <w:rsid w:val="000E1E78"/>
    <w:rsid w:val="000F759D"/>
    <w:rsid w:val="001055F3"/>
    <w:rsid w:val="001B60C5"/>
    <w:rsid w:val="002156B7"/>
    <w:rsid w:val="0021605D"/>
    <w:rsid w:val="0022359E"/>
    <w:rsid w:val="0024398A"/>
    <w:rsid w:val="00247442"/>
    <w:rsid w:val="002E3F80"/>
    <w:rsid w:val="00374832"/>
    <w:rsid w:val="00394651"/>
    <w:rsid w:val="003B46FC"/>
    <w:rsid w:val="004322F7"/>
    <w:rsid w:val="00461461"/>
    <w:rsid w:val="004768F6"/>
    <w:rsid w:val="00483748"/>
    <w:rsid w:val="004E0ABE"/>
    <w:rsid w:val="0058537E"/>
    <w:rsid w:val="00586734"/>
    <w:rsid w:val="0059542F"/>
    <w:rsid w:val="005A5207"/>
    <w:rsid w:val="005E1A37"/>
    <w:rsid w:val="005E2BDC"/>
    <w:rsid w:val="005E5F9C"/>
    <w:rsid w:val="0063408C"/>
    <w:rsid w:val="00651F41"/>
    <w:rsid w:val="00662E52"/>
    <w:rsid w:val="00666EC8"/>
    <w:rsid w:val="00682EED"/>
    <w:rsid w:val="006F4DEE"/>
    <w:rsid w:val="00767B80"/>
    <w:rsid w:val="007C3E93"/>
    <w:rsid w:val="007D5348"/>
    <w:rsid w:val="007F1DD9"/>
    <w:rsid w:val="008001ED"/>
    <w:rsid w:val="0080268D"/>
    <w:rsid w:val="00884116"/>
    <w:rsid w:val="008A4255"/>
    <w:rsid w:val="008A7468"/>
    <w:rsid w:val="00913036"/>
    <w:rsid w:val="00A228E5"/>
    <w:rsid w:val="00A3788E"/>
    <w:rsid w:val="00A703C0"/>
    <w:rsid w:val="00A76E3C"/>
    <w:rsid w:val="00B2101B"/>
    <w:rsid w:val="00B42149"/>
    <w:rsid w:val="00B4628D"/>
    <w:rsid w:val="00B555CC"/>
    <w:rsid w:val="00BE24D9"/>
    <w:rsid w:val="00C76AFC"/>
    <w:rsid w:val="00C8547F"/>
    <w:rsid w:val="00CA4C20"/>
    <w:rsid w:val="00CC7843"/>
    <w:rsid w:val="00D055F2"/>
    <w:rsid w:val="00D200AF"/>
    <w:rsid w:val="00D27760"/>
    <w:rsid w:val="00D52A5A"/>
    <w:rsid w:val="00D95E5E"/>
    <w:rsid w:val="00DC0393"/>
    <w:rsid w:val="00DC3B86"/>
    <w:rsid w:val="00DF1D9B"/>
    <w:rsid w:val="00E57E5B"/>
    <w:rsid w:val="00E72BDF"/>
    <w:rsid w:val="00ED41E6"/>
    <w:rsid w:val="00F5090A"/>
    <w:rsid w:val="00F85C72"/>
    <w:rsid w:val="00FE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DC4FCB"/>
  <w15:chartTrackingRefBased/>
  <w15:docId w15:val="{3DBB2EF6-92D0-4FEF-B71F-8011C0F6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DEE"/>
    <w:pPr>
      <w:jc w:val="both"/>
    </w:pPr>
    <w:rPr>
      <w:rFonts w:ascii="游ゴシック" w:eastAsia="游ゴシック" w:hAnsi="游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59E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51F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651F41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8547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E57E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7E5B"/>
    <w:rPr>
      <w:rFonts w:ascii="游ゴシック" w:eastAsia="游ゴシック" w:hAnsi="游ゴシック"/>
      <w:sz w:val="22"/>
    </w:rPr>
  </w:style>
  <w:style w:type="paragraph" w:styleId="a6">
    <w:name w:val="footer"/>
    <w:basedOn w:val="a"/>
    <w:link w:val="a7"/>
    <w:uiPriority w:val="99"/>
    <w:unhideWhenUsed/>
    <w:rsid w:val="00E57E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7E5B"/>
    <w:rPr>
      <w:rFonts w:ascii="游ゴシック" w:eastAsia="游ゴシック" w:hAnsi="游ゴシック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55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5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72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0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24032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9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46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50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9688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56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48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90368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27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453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55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590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3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168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nto.go.jp/emergency/chs/mi_guide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Takahiro Kezuka</dc:creator>
  <cp:keywords/>
  <dc:description/>
  <cp:lastModifiedBy>Administrator</cp:lastModifiedBy>
  <cp:revision>66</cp:revision>
  <cp:lastPrinted>2020-11-20T09:23:00Z</cp:lastPrinted>
  <dcterms:created xsi:type="dcterms:W3CDTF">2020-11-18T06:47:00Z</dcterms:created>
  <dcterms:modified xsi:type="dcterms:W3CDTF">2020-11-26T23:22:00Z</dcterms:modified>
</cp:coreProperties>
</file>